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0BB" w:rsidRDefault="00F010BB" w:rsidP="00F010BB">
      <w:pPr>
        <w:spacing w:line="240" w:lineRule="auto"/>
        <w:rPr>
          <w:rFonts w:eastAsia="Times New Roman"/>
        </w:rPr>
      </w:pPr>
      <w:bookmarkStart w:id="0" w:name="_GoBack"/>
      <w:bookmarkEnd w:id="0"/>
      <w:r>
        <w:rPr>
          <w:rFonts w:eastAsia="Times New Roman"/>
        </w:rPr>
        <w:t>DISCOUNTS</w:t>
      </w:r>
      <w:r w:rsidR="00AF173A">
        <w:rPr>
          <w:rFonts w:eastAsia="Times New Roman"/>
        </w:rPr>
        <w:t xml:space="preserve"> FOR ASSOCIATION EVENTS AND PROGRAMS</w:t>
      </w:r>
    </w:p>
    <w:p w:rsidR="00F010BB" w:rsidRDefault="00F010BB" w:rsidP="00F010BB">
      <w:pPr>
        <w:spacing w:line="240" w:lineRule="auto"/>
        <w:rPr>
          <w:rFonts w:eastAsia="Times New Roman"/>
        </w:rPr>
      </w:pPr>
      <w:r w:rsidRPr="00F010BB">
        <w:rPr>
          <w:rFonts w:eastAsia="Times New Roman"/>
        </w:rPr>
        <w:t xml:space="preserve">In our business, discounts can increase both income and profitability, but discounts must be offered selectively - given only for certain kinds of conditions, and for only certain kinds of classes and programs.   They can be win-win options for both the customer and for your program.  </w:t>
      </w:r>
    </w:p>
    <w:p w:rsidR="00F010BB" w:rsidRPr="00F010BB" w:rsidRDefault="00AF173A" w:rsidP="00AF173A">
      <w:pPr>
        <w:spacing w:line="240" w:lineRule="auto"/>
        <w:rPr>
          <w:rFonts w:eastAsia="Times New Roman"/>
        </w:rPr>
      </w:pPr>
      <w:r w:rsidRPr="00AF173A">
        <w:rPr>
          <w:rFonts w:eastAsia="Times New Roman"/>
          <w:b/>
        </w:rPr>
        <w:t>Early registration discounts</w:t>
      </w:r>
      <w:r>
        <w:rPr>
          <w:rFonts w:eastAsia="Times New Roman"/>
          <w:b/>
        </w:rPr>
        <w:br/>
      </w:r>
      <w:r w:rsidR="00F010BB" w:rsidRPr="00F010BB">
        <w:rPr>
          <w:rFonts w:eastAsia="Times New Roman"/>
          <w:sz w:val="22"/>
          <w:szCs w:val="22"/>
        </w:rPr>
        <w:t>LERN recommends early registration incentives and discounts. They work well and have several benefits:</w:t>
      </w:r>
    </w:p>
    <w:p w:rsidR="00F010BB" w:rsidRPr="00F010BB" w:rsidRDefault="00F010BB" w:rsidP="00F010BB">
      <w:pPr>
        <w:spacing w:after="0" w:line="240" w:lineRule="auto"/>
        <w:rPr>
          <w:rFonts w:eastAsia="Times New Roman"/>
        </w:rPr>
      </w:pPr>
      <w:r w:rsidRPr="00F010BB">
        <w:rPr>
          <w:rFonts w:eastAsia="Times New Roman"/>
          <w:sz w:val="22"/>
          <w:szCs w:val="22"/>
        </w:rPr>
        <w:t>1. Discounts on early registration do encourage early sign-up and give the participants a break on the cost, which they like.</w:t>
      </w:r>
    </w:p>
    <w:p w:rsidR="00F010BB" w:rsidRPr="00F010BB" w:rsidRDefault="00F010BB" w:rsidP="00F010BB">
      <w:pPr>
        <w:spacing w:after="0" w:line="240" w:lineRule="auto"/>
        <w:rPr>
          <w:rFonts w:eastAsia="Times New Roman"/>
        </w:rPr>
      </w:pPr>
      <w:r w:rsidRPr="00F010BB">
        <w:rPr>
          <w:rFonts w:eastAsia="Times New Roman"/>
          <w:sz w:val="22"/>
          <w:szCs w:val="22"/>
        </w:rPr>
        <w:t>2. Early registration lets you monitor enrollments and identify courses that are in trouble so you can make adjustments, increase promotion for those classes, etc. and reduce cancellations.</w:t>
      </w:r>
    </w:p>
    <w:p w:rsidR="00F010BB" w:rsidRPr="00F010BB" w:rsidRDefault="00F010BB" w:rsidP="00F010BB">
      <w:pPr>
        <w:spacing w:after="0" w:line="240" w:lineRule="auto"/>
        <w:rPr>
          <w:rFonts w:eastAsia="Times New Roman"/>
        </w:rPr>
      </w:pPr>
      <w:r w:rsidRPr="00F010BB">
        <w:rPr>
          <w:rFonts w:eastAsia="Times New Roman"/>
          <w:sz w:val="22"/>
          <w:szCs w:val="22"/>
        </w:rPr>
        <w:t>3. The trends for early registration over time give you a way to project total enrollments before the end of the enrollment period so you can implement strategies to bolster sagging registrations if necessary.</w:t>
      </w:r>
    </w:p>
    <w:p w:rsidR="00F010BB" w:rsidRPr="00F010BB" w:rsidRDefault="00F010BB" w:rsidP="00F010BB">
      <w:pPr>
        <w:spacing w:after="0" w:line="240" w:lineRule="auto"/>
        <w:rPr>
          <w:rFonts w:eastAsia="Times New Roman"/>
        </w:rPr>
      </w:pPr>
      <w:r w:rsidRPr="00F010BB">
        <w:rPr>
          <w:rFonts w:eastAsia="Times New Roman"/>
          <w:sz w:val="22"/>
          <w:szCs w:val="22"/>
        </w:rPr>
        <w:t>4. Online registration is a strong asset to your program because it saves staff time, so saves your program money.  It also represents a convenience that most people now expect and respond to.</w:t>
      </w:r>
    </w:p>
    <w:p w:rsidR="00F010BB" w:rsidRPr="00F010BB" w:rsidRDefault="00F010BB" w:rsidP="00F010BB">
      <w:pPr>
        <w:spacing w:after="0" w:line="240" w:lineRule="auto"/>
        <w:rPr>
          <w:rFonts w:eastAsia="Times New Roman"/>
        </w:rPr>
      </w:pPr>
      <w:r w:rsidRPr="00F010BB">
        <w:rPr>
          <w:rFonts w:eastAsia="Times New Roman"/>
          <w:sz w:val="22"/>
          <w:szCs w:val="22"/>
        </w:rPr>
        <w:t xml:space="preserve">  </w:t>
      </w:r>
    </w:p>
    <w:p w:rsidR="00F010BB" w:rsidRDefault="00F010BB" w:rsidP="00F010BB">
      <w:pPr>
        <w:spacing w:after="0" w:line="240" w:lineRule="auto"/>
        <w:rPr>
          <w:rFonts w:eastAsia="Times New Roman"/>
          <w:sz w:val="22"/>
          <w:szCs w:val="22"/>
        </w:rPr>
      </w:pPr>
      <w:r w:rsidRPr="00F010BB">
        <w:rPr>
          <w:rFonts w:eastAsia="Times New Roman"/>
        </w:rPr>
        <w:t>Early registration discounts for events</w:t>
      </w:r>
      <w:proofErr w:type="gramStart"/>
      <w:r w:rsidRPr="00F010BB">
        <w:rPr>
          <w:rFonts w:eastAsia="Times New Roman"/>
        </w:rPr>
        <w:t>  average</w:t>
      </w:r>
      <w:proofErr w:type="gramEnd"/>
      <w:r w:rsidRPr="00F010BB">
        <w:rPr>
          <w:rFonts w:eastAsia="Times New Roman"/>
        </w:rPr>
        <w:t xml:space="preserve"> 10% to 15%.  In your publicity, decide whether to use a percentage or dollar amount based on what is perceived to be a larger amount to your customers.  For example, for a $20 product a 15% discount is likely to seem larger than $3.   </w:t>
      </w:r>
      <w:r w:rsidRPr="00F010BB">
        <w:rPr>
          <w:rFonts w:eastAsia="Times New Roman"/>
          <w:sz w:val="22"/>
          <w:szCs w:val="22"/>
        </w:rPr>
        <w:t xml:space="preserve">For events, LERN uses something like second person half-price or third person free incentive. There is no cost to you, because you are getting an enrollment you wouldn’t have otherwise. </w:t>
      </w:r>
    </w:p>
    <w:p w:rsidR="00AF173A" w:rsidRDefault="00AF173A" w:rsidP="00F010BB">
      <w:pPr>
        <w:spacing w:after="0" w:line="240" w:lineRule="auto"/>
        <w:rPr>
          <w:rFonts w:eastAsia="Times New Roman"/>
          <w:sz w:val="22"/>
          <w:szCs w:val="22"/>
        </w:rPr>
      </w:pPr>
    </w:p>
    <w:p w:rsidR="00AF173A" w:rsidRDefault="00AF173A" w:rsidP="00F010BB">
      <w:pPr>
        <w:spacing w:after="0" w:line="240" w:lineRule="auto"/>
        <w:rPr>
          <w:rFonts w:eastAsia="Times New Roman"/>
          <w:sz w:val="22"/>
          <w:szCs w:val="22"/>
        </w:rPr>
      </w:pPr>
      <w:r w:rsidRPr="00AF173A">
        <w:rPr>
          <w:rFonts w:eastAsia="Times New Roman"/>
          <w:b/>
          <w:sz w:val="22"/>
          <w:szCs w:val="22"/>
        </w:rPr>
        <w:t>Group discounts</w:t>
      </w:r>
      <w:r w:rsidRPr="00AF173A">
        <w:rPr>
          <w:rFonts w:eastAsia="Times New Roman"/>
          <w:b/>
          <w:sz w:val="22"/>
          <w:szCs w:val="22"/>
        </w:rPr>
        <w:br/>
      </w:r>
      <w:r>
        <w:rPr>
          <w:rFonts w:eastAsia="Times New Roman"/>
          <w:sz w:val="22"/>
          <w:szCs w:val="22"/>
        </w:rPr>
        <w:t>Group discounts always work because you only provide a price that works for you. Some group discounts are publicized. For example, “for groups of 5-20, just $xx per person; for groups of 20-49, just $</w:t>
      </w:r>
      <w:proofErr w:type="spellStart"/>
      <w:r>
        <w:rPr>
          <w:rFonts w:eastAsia="Times New Roman"/>
          <w:sz w:val="22"/>
          <w:szCs w:val="22"/>
        </w:rPr>
        <w:t>ssss</w:t>
      </w:r>
      <w:proofErr w:type="spellEnd"/>
      <w:r>
        <w:rPr>
          <w:rFonts w:eastAsia="Times New Roman"/>
          <w:sz w:val="22"/>
          <w:szCs w:val="22"/>
        </w:rPr>
        <w:t xml:space="preserve">.  If over 50, </w:t>
      </w:r>
      <w:proofErr w:type="gramStart"/>
      <w:r>
        <w:rPr>
          <w:rFonts w:eastAsia="Times New Roman"/>
          <w:sz w:val="22"/>
          <w:szCs w:val="22"/>
        </w:rPr>
        <w:t xml:space="preserve">contact  </w:t>
      </w:r>
      <w:proofErr w:type="spellStart"/>
      <w:r>
        <w:rPr>
          <w:rFonts w:eastAsia="Times New Roman"/>
          <w:sz w:val="22"/>
          <w:szCs w:val="22"/>
        </w:rPr>
        <w:t>xxxx</w:t>
      </w:r>
      <w:proofErr w:type="spellEnd"/>
      <w:proofErr w:type="gramEnd"/>
      <w:r>
        <w:rPr>
          <w:rFonts w:eastAsia="Times New Roman"/>
          <w:sz w:val="22"/>
          <w:szCs w:val="22"/>
        </w:rPr>
        <w:t>”   Other times you just tell people they can save money and tell them to contact a certain person for a quote.</w:t>
      </w:r>
    </w:p>
    <w:p w:rsidR="00AF173A" w:rsidRDefault="00AF173A" w:rsidP="00F010BB">
      <w:pPr>
        <w:spacing w:after="0" w:line="240" w:lineRule="auto"/>
        <w:rPr>
          <w:rFonts w:eastAsia="Times New Roman"/>
          <w:sz w:val="22"/>
          <w:szCs w:val="22"/>
        </w:rPr>
      </w:pPr>
    </w:p>
    <w:p w:rsidR="00AF173A" w:rsidRPr="00AF173A" w:rsidRDefault="00AF173A" w:rsidP="00F010BB">
      <w:pPr>
        <w:spacing w:after="0" w:line="240" w:lineRule="auto"/>
        <w:rPr>
          <w:rFonts w:eastAsia="Times New Roman"/>
          <w:b/>
          <w:sz w:val="22"/>
          <w:szCs w:val="22"/>
        </w:rPr>
      </w:pPr>
      <w:r w:rsidRPr="00AF173A">
        <w:rPr>
          <w:rFonts w:eastAsia="Times New Roman"/>
          <w:b/>
          <w:sz w:val="22"/>
          <w:szCs w:val="22"/>
        </w:rPr>
        <w:t>Second, Third, Fourth Person discounts</w:t>
      </w:r>
    </w:p>
    <w:p w:rsidR="00AF173A" w:rsidRPr="00F010BB" w:rsidRDefault="00AF173A" w:rsidP="00F010BB">
      <w:pPr>
        <w:spacing w:after="0" w:line="240" w:lineRule="auto"/>
        <w:rPr>
          <w:rFonts w:eastAsia="Times New Roman"/>
        </w:rPr>
      </w:pPr>
      <w:r>
        <w:rPr>
          <w:rFonts w:eastAsia="Times New Roman"/>
          <w:sz w:val="22"/>
          <w:szCs w:val="22"/>
        </w:rPr>
        <w:t>These discounts also work.  You analyze your data to see whether organizations currently send multiple people to your event/s. For example, you would NOT offer a second discount if customers already send a second person to your event. In that case, you would then look at the data to see whether a discount for a third person (or fourth, or…) would yield additional registrations and/or revenue.  So you always offer the additional person discount that moves your customers to adding registrations.</w:t>
      </w:r>
    </w:p>
    <w:p w:rsidR="00F010BB" w:rsidRPr="00F010BB" w:rsidRDefault="00F010BB" w:rsidP="00F010BB">
      <w:pPr>
        <w:spacing w:after="0" w:line="240" w:lineRule="auto"/>
        <w:rPr>
          <w:rFonts w:eastAsia="Times New Roman"/>
        </w:rPr>
      </w:pPr>
      <w:r w:rsidRPr="00F010BB">
        <w:rPr>
          <w:rFonts w:eastAsia="Times New Roman"/>
        </w:rPr>
        <w:t> </w:t>
      </w:r>
    </w:p>
    <w:p w:rsidR="00F010BB" w:rsidRPr="00F010BB" w:rsidRDefault="00AF173A" w:rsidP="00F010BB">
      <w:pPr>
        <w:spacing w:after="0" w:line="240" w:lineRule="auto"/>
        <w:rPr>
          <w:rFonts w:eastAsia="Times New Roman"/>
        </w:rPr>
      </w:pPr>
      <w:r w:rsidRPr="00AF173A">
        <w:rPr>
          <w:rFonts w:eastAsia="Times New Roman"/>
          <w:b/>
          <w:sz w:val="22"/>
          <w:szCs w:val="22"/>
        </w:rPr>
        <w:t>Frequent participant discounts.</w:t>
      </w:r>
      <w:r w:rsidRPr="00AF173A">
        <w:rPr>
          <w:rFonts w:eastAsia="Times New Roman"/>
          <w:b/>
          <w:sz w:val="22"/>
          <w:szCs w:val="22"/>
        </w:rPr>
        <w:br/>
      </w:r>
      <w:r w:rsidR="00F010BB" w:rsidRPr="00F010BB">
        <w:rPr>
          <w:rFonts w:eastAsia="Times New Roman"/>
          <w:sz w:val="22"/>
          <w:szCs w:val="22"/>
        </w:rPr>
        <w:t>There are other incentives you might offer. For example, frequent participant discounts (take 3 courses, get the fourth for free or half-off, etc.) – these are excellent to increase customer share – the amount of money each customer spends with your program because you are encouraging people to take more classes with you. Other incentives include “Bring a friend and you both get a 25% discount,” or “Free parking” (if people have to pay to park near your facilities).  There are discounts or perks that will be valued, but which will not affect your overall revenues or possibly even be seen as negative.  </w:t>
      </w:r>
    </w:p>
    <w:p w:rsidR="00F010BB" w:rsidRPr="00F010BB" w:rsidRDefault="00F010BB" w:rsidP="00F010BB">
      <w:pPr>
        <w:spacing w:after="0" w:line="240" w:lineRule="auto"/>
        <w:rPr>
          <w:rFonts w:eastAsia="Times New Roman"/>
        </w:rPr>
      </w:pPr>
      <w:r w:rsidRPr="00F010BB">
        <w:rPr>
          <w:rFonts w:eastAsia="Times New Roman"/>
        </w:rPr>
        <w:t> </w:t>
      </w:r>
    </w:p>
    <w:p w:rsidR="00AF173A" w:rsidRPr="00AF173A" w:rsidRDefault="00AF173A" w:rsidP="00F010BB">
      <w:pPr>
        <w:spacing w:after="0" w:line="240" w:lineRule="auto"/>
        <w:rPr>
          <w:rFonts w:eastAsia="Times New Roman"/>
          <w:b/>
        </w:rPr>
      </w:pPr>
      <w:r w:rsidRPr="00AF173A">
        <w:rPr>
          <w:rFonts w:eastAsia="Times New Roman"/>
          <w:b/>
        </w:rPr>
        <w:t>Seasonal discounts</w:t>
      </w:r>
    </w:p>
    <w:p w:rsidR="00F010BB" w:rsidRPr="00F010BB" w:rsidRDefault="00F010BB" w:rsidP="00F010BB">
      <w:pPr>
        <w:spacing w:after="0" w:line="240" w:lineRule="auto"/>
        <w:rPr>
          <w:rFonts w:eastAsia="Times New Roman"/>
        </w:rPr>
      </w:pPr>
      <w:r w:rsidRPr="00F010BB">
        <w:rPr>
          <w:rFonts w:eastAsia="Times New Roman"/>
        </w:rPr>
        <w:t>If your program is like most others in our business, there are certain weeks or periods of the year when you have very low registrations.  Offering large discounts during one of these weeks</w:t>
      </w:r>
      <w:proofErr w:type="gramStart"/>
      <w:r w:rsidRPr="00F010BB">
        <w:rPr>
          <w:rFonts w:eastAsia="Times New Roman"/>
        </w:rPr>
        <w:t>,  can</w:t>
      </w:r>
      <w:proofErr w:type="gramEnd"/>
      <w:r w:rsidRPr="00F010BB">
        <w:rPr>
          <w:rFonts w:eastAsia="Times New Roman"/>
        </w:rPr>
        <w:t xml:space="preserve"> give you additional revenue during an off-peak time. </w:t>
      </w:r>
      <w:proofErr w:type="gramStart"/>
      <w:r w:rsidRPr="00F010BB">
        <w:rPr>
          <w:rFonts w:eastAsia="Times New Roman"/>
        </w:rPr>
        <w:t>so</w:t>
      </w:r>
      <w:proofErr w:type="gramEnd"/>
      <w:r w:rsidRPr="00F010BB">
        <w:rPr>
          <w:rFonts w:eastAsia="Times New Roman"/>
        </w:rPr>
        <w:t xml:space="preserve"> woul</w:t>
      </w:r>
      <w:r w:rsidR="00AF173A">
        <w:rPr>
          <w:rFonts w:eastAsia="Times New Roman"/>
        </w:rPr>
        <w:t xml:space="preserve">d </w:t>
      </w:r>
      <w:r w:rsidRPr="00F010BB">
        <w:rPr>
          <w:rFonts w:eastAsia="Times New Roman"/>
        </w:rPr>
        <w:t xml:space="preserve">be worth researching. </w:t>
      </w:r>
    </w:p>
    <w:p w:rsidR="00F010BB" w:rsidRPr="00F010BB" w:rsidRDefault="00F010BB" w:rsidP="00F010BB">
      <w:pPr>
        <w:spacing w:after="0" w:line="240" w:lineRule="auto"/>
        <w:rPr>
          <w:rFonts w:eastAsia="Times New Roman"/>
        </w:rPr>
      </w:pPr>
      <w:r w:rsidRPr="00F010BB">
        <w:rPr>
          <w:rFonts w:eastAsia="Times New Roman"/>
        </w:rPr>
        <w:lastRenderedPageBreak/>
        <w:t> </w:t>
      </w:r>
    </w:p>
    <w:p w:rsidR="00AF173A" w:rsidRPr="00AF173A" w:rsidRDefault="00AF173A" w:rsidP="00F010BB">
      <w:pPr>
        <w:spacing w:after="0" w:line="240" w:lineRule="auto"/>
        <w:rPr>
          <w:rFonts w:eastAsia="Times New Roman"/>
          <w:b/>
        </w:rPr>
      </w:pPr>
      <w:r w:rsidRPr="00AF173A">
        <w:rPr>
          <w:rFonts w:eastAsia="Times New Roman"/>
          <w:b/>
        </w:rPr>
        <w:t>Packaging discounts</w:t>
      </w:r>
    </w:p>
    <w:p w:rsidR="00F010BB" w:rsidRPr="00F010BB" w:rsidRDefault="00F010BB" w:rsidP="00F010BB">
      <w:pPr>
        <w:spacing w:after="0" w:line="240" w:lineRule="auto"/>
        <w:rPr>
          <w:rFonts w:eastAsia="Times New Roman"/>
        </w:rPr>
      </w:pPr>
      <w:r w:rsidRPr="00F010BB">
        <w:rPr>
          <w:rFonts w:eastAsia="Times New Roman"/>
        </w:rPr>
        <w:t>Packaging a winning class or program with a loser class or program is another way to take advantage of discounts.  You can offer a discount on the loser class when the purchaser registers for a winning one</w:t>
      </w:r>
      <w:proofErr w:type="gramStart"/>
      <w:r w:rsidRPr="00F010BB">
        <w:rPr>
          <w:rFonts w:eastAsia="Times New Roman"/>
        </w:rPr>
        <w:t>  (</w:t>
      </w:r>
      <w:proofErr w:type="gramEnd"/>
      <w:r w:rsidRPr="00F010BB">
        <w:rPr>
          <w:rFonts w:eastAsia="Times New Roman"/>
        </w:rPr>
        <w:t>packaging multiple classes).  When it is unlikely the person would buy the loser class, you come out ahead.  Then you can track performance and determine if the packaging works better than simply cutting the losing class.</w:t>
      </w:r>
    </w:p>
    <w:p w:rsidR="00F010BB" w:rsidRPr="00F010BB" w:rsidRDefault="00F010BB" w:rsidP="00F010BB">
      <w:pPr>
        <w:spacing w:after="0" w:line="240" w:lineRule="auto"/>
        <w:rPr>
          <w:rFonts w:eastAsia="Times New Roman"/>
        </w:rPr>
      </w:pPr>
      <w:r w:rsidRPr="00F010BB">
        <w:rPr>
          <w:rFonts w:eastAsia="Times New Roman"/>
          <w:sz w:val="22"/>
          <w:szCs w:val="22"/>
        </w:rPr>
        <w:t> </w:t>
      </w:r>
    </w:p>
    <w:p w:rsidR="00F010BB" w:rsidRPr="00F010BB" w:rsidRDefault="00F010BB" w:rsidP="00F010BB">
      <w:pPr>
        <w:spacing w:before="100" w:beforeAutospacing="1" w:after="100" w:afterAutospacing="1" w:line="240" w:lineRule="auto"/>
        <w:rPr>
          <w:rFonts w:eastAsia="Times New Roman"/>
        </w:rPr>
      </w:pPr>
      <w:r w:rsidRPr="00F010BB">
        <w:rPr>
          <w:rFonts w:eastAsia="Times New Roman"/>
        </w:rPr>
        <w:t> </w:t>
      </w:r>
    </w:p>
    <w:p w:rsidR="002C30D6" w:rsidRDefault="002C30D6" w:rsidP="00F010BB"/>
    <w:sectPr w:rsidR="002C30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0BB"/>
    <w:rsid w:val="002C30D6"/>
    <w:rsid w:val="00922BEC"/>
    <w:rsid w:val="00AF173A"/>
    <w:rsid w:val="00F01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D65A23-4358-40E8-8C0B-A33190E7D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10BB"/>
    <w:pPr>
      <w:spacing w:before="100" w:beforeAutospacing="1" w:after="100" w:afterAutospacing="1" w:line="240" w:lineRule="auto"/>
    </w:pPr>
    <w:rPr>
      <w:rFonts w:eastAsia="Times New Roman"/>
    </w:rPr>
  </w:style>
  <w:style w:type="character" w:customStyle="1" w:styleId="indextextsmall">
    <w:name w:val="indextext_small"/>
    <w:basedOn w:val="DefaultParagraphFont"/>
    <w:rsid w:val="00F010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81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591</Words>
  <Characters>3370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dc:creator>
  <cp:lastModifiedBy>Julie Coates</cp:lastModifiedBy>
  <cp:revision>2</cp:revision>
  <dcterms:created xsi:type="dcterms:W3CDTF">2018-05-12T15:31:00Z</dcterms:created>
  <dcterms:modified xsi:type="dcterms:W3CDTF">2018-05-12T15:31:00Z</dcterms:modified>
</cp:coreProperties>
</file>